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5C1" w:rsidRDefault="006D15C1" w:rsidP="00FD3367">
      <w:pPr>
        <w:jc w:val="both"/>
      </w:pPr>
      <w:bookmarkStart w:id="0" w:name="_GoBack"/>
      <w:r>
        <w:rPr>
          <w:rFonts w:ascii="Verdana" w:hAnsi="Verdana"/>
          <w:b/>
          <w:bCs/>
          <w:color w:val="000000"/>
          <w:sz w:val="20"/>
          <w:szCs w:val="20"/>
        </w:rPr>
        <w:t>El subte participará de</w:t>
      </w:r>
      <w:r w:rsidR="0044328A">
        <w:rPr>
          <w:rFonts w:ascii="Verdana" w:hAnsi="Verdana"/>
          <w:b/>
          <w:bCs/>
          <w:color w:val="000000"/>
          <w:sz w:val="20"/>
          <w:szCs w:val="20"/>
        </w:rPr>
        <w:t xml:space="preserve"> la sexta e</w:t>
      </w:r>
      <w:r w:rsidR="00DD449A">
        <w:rPr>
          <w:rFonts w:ascii="Verdana" w:hAnsi="Verdana"/>
          <w:b/>
          <w:bCs/>
          <w:color w:val="000000"/>
          <w:sz w:val="20"/>
          <w:szCs w:val="20"/>
        </w:rPr>
        <w:t>dición de</w:t>
      </w:r>
      <w:r>
        <w:rPr>
          <w:rFonts w:ascii="Verdana" w:hAnsi="Verdana"/>
          <w:b/>
          <w:bCs/>
          <w:color w:val="000000"/>
          <w:sz w:val="20"/>
          <w:szCs w:val="20"/>
        </w:rPr>
        <w:t xml:space="preserve"> Open </w:t>
      </w:r>
      <w:proofErr w:type="spellStart"/>
      <w:r>
        <w:rPr>
          <w:rFonts w:ascii="Verdana" w:hAnsi="Verdana"/>
          <w:b/>
          <w:bCs/>
          <w:color w:val="000000"/>
          <w:sz w:val="20"/>
          <w:szCs w:val="20"/>
        </w:rPr>
        <w:t>House</w:t>
      </w:r>
      <w:proofErr w:type="spellEnd"/>
    </w:p>
    <w:p w:rsidR="006D15C1" w:rsidRDefault="006D15C1" w:rsidP="00FD3367">
      <w:pPr>
        <w:jc w:val="both"/>
      </w:pPr>
      <w:r>
        <w:rPr>
          <w:rFonts w:ascii="Verdana" w:hAnsi="Verdana"/>
          <w:i/>
          <w:iCs/>
          <w:color w:val="000000"/>
          <w:sz w:val="20"/>
          <w:szCs w:val="20"/>
        </w:rPr>
        <w:t>L</w:t>
      </w:r>
      <w:r w:rsidR="009E2B5E">
        <w:rPr>
          <w:rFonts w:ascii="Verdana" w:hAnsi="Verdana"/>
          <w:i/>
          <w:iCs/>
          <w:color w:val="000000"/>
          <w:sz w:val="20"/>
          <w:szCs w:val="20"/>
        </w:rPr>
        <w:t>as estaciones Catalinas y Retiro de la Línea E</w:t>
      </w:r>
      <w:r w:rsidR="00DD449A">
        <w:rPr>
          <w:rFonts w:ascii="Verdana" w:hAnsi="Verdana"/>
          <w:i/>
          <w:iCs/>
          <w:color w:val="000000"/>
          <w:sz w:val="20"/>
          <w:szCs w:val="20"/>
        </w:rPr>
        <w:t>, que se inaugurarán</w:t>
      </w:r>
      <w:r>
        <w:rPr>
          <w:rFonts w:ascii="Verdana" w:hAnsi="Verdana"/>
          <w:i/>
          <w:iCs/>
          <w:color w:val="000000"/>
          <w:sz w:val="20"/>
          <w:szCs w:val="20"/>
        </w:rPr>
        <w:t xml:space="preserve"> el año que viene, y el Centro de Trasbordo Con</w:t>
      </w:r>
      <w:r w:rsidR="0044328A">
        <w:rPr>
          <w:rFonts w:ascii="Verdana" w:hAnsi="Verdana"/>
          <w:i/>
          <w:iCs/>
          <w:color w:val="000000"/>
          <w:sz w:val="20"/>
          <w:szCs w:val="20"/>
        </w:rPr>
        <w:t xml:space="preserve">stitución formarán parte </w:t>
      </w:r>
      <w:r>
        <w:rPr>
          <w:rFonts w:ascii="Verdana" w:hAnsi="Verdana"/>
          <w:i/>
          <w:iCs/>
          <w:color w:val="000000"/>
          <w:sz w:val="20"/>
          <w:szCs w:val="20"/>
        </w:rPr>
        <w:t>del festival de arquitectura y urbanismo de la ciudad.</w:t>
      </w:r>
    </w:p>
    <w:p w:rsidR="006D15C1" w:rsidRDefault="004062ED" w:rsidP="00FD3367">
      <w:pPr>
        <w:jc w:val="both"/>
      </w:pPr>
      <w:r>
        <w:rPr>
          <w:rFonts w:ascii="Verdana" w:hAnsi="Verdana"/>
          <w:color w:val="000000"/>
          <w:sz w:val="20"/>
          <w:szCs w:val="20"/>
        </w:rPr>
        <w:t xml:space="preserve">(Ciudad de Buenos Aires, </w:t>
      </w:r>
      <w:r w:rsidR="0059676E">
        <w:rPr>
          <w:rFonts w:ascii="Verdana" w:hAnsi="Verdana"/>
          <w:color w:val="000000"/>
          <w:sz w:val="20"/>
          <w:szCs w:val="20"/>
        </w:rPr>
        <w:t>23</w:t>
      </w:r>
      <w:r>
        <w:rPr>
          <w:rFonts w:ascii="Verdana" w:hAnsi="Verdana"/>
          <w:color w:val="000000"/>
          <w:sz w:val="20"/>
          <w:szCs w:val="20"/>
        </w:rPr>
        <w:t xml:space="preserve"> de octubre de 2018</w:t>
      </w:r>
      <w:r w:rsidR="006D15C1">
        <w:rPr>
          <w:rFonts w:ascii="Verdana" w:hAnsi="Verdana"/>
          <w:color w:val="000000"/>
          <w:sz w:val="20"/>
          <w:szCs w:val="20"/>
        </w:rPr>
        <w:t xml:space="preserve">).- Subterráneos de Buenos Aires S.E. (SBASE) informa que participará de </w:t>
      </w:r>
      <w:r w:rsidR="00DD449A">
        <w:rPr>
          <w:rFonts w:ascii="Verdana" w:hAnsi="Verdana"/>
          <w:i/>
          <w:iCs/>
          <w:color w:val="000000"/>
          <w:sz w:val="20"/>
          <w:szCs w:val="20"/>
        </w:rPr>
        <w:t xml:space="preserve">Open </w:t>
      </w:r>
      <w:proofErr w:type="spellStart"/>
      <w:r w:rsidR="00DD449A">
        <w:rPr>
          <w:rFonts w:ascii="Verdana" w:hAnsi="Verdana"/>
          <w:i/>
          <w:iCs/>
          <w:color w:val="000000"/>
          <w:sz w:val="20"/>
          <w:szCs w:val="20"/>
        </w:rPr>
        <w:t>House</w:t>
      </w:r>
      <w:proofErr w:type="spellEnd"/>
      <w:r w:rsidR="00DD449A">
        <w:rPr>
          <w:rFonts w:ascii="Verdana" w:hAnsi="Verdana"/>
          <w:i/>
          <w:iCs/>
          <w:color w:val="000000"/>
          <w:sz w:val="20"/>
          <w:szCs w:val="20"/>
        </w:rPr>
        <w:t xml:space="preserve"> 2018</w:t>
      </w:r>
      <w:r w:rsidR="006D15C1">
        <w:rPr>
          <w:rFonts w:ascii="Verdana" w:hAnsi="Verdana"/>
          <w:color w:val="000000"/>
          <w:sz w:val="20"/>
          <w:szCs w:val="20"/>
        </w:rPr>
        <w:t>, el festival de arquitectura y urbanismo de la Ciudad de Buenos Aires, abriendo las puert</w:t>
      </w:r>
      <w:r w:rsidR="009E2B5E">
        <w:rPr>
          <w:rFonts w:ascii="Verdana" w:hAnsi="Verdana"/>
          <w:color w:val="000000"/>
          <w:sz w:val="20"/>
          <w:szCs w:val="20"/>
        </w:rPr>
        <w:t>as de las estaciones Catalinas y Retiro de la Línea E</w:t>
      </w:r>
      <w:r w:rsidR="00FD3367">
        <w:rPr>
          <w:rFonts w:ascii="Verdana" w:hAnsi="Verdana"/>
          <w:color w:val="000000"/>
          <w:sz w:val="20"/>
          <w:szCs w:val="20"/>
        </w:rPr>
        <w:t>,</w:t>
      </w:r>
      <w:r w:rsidR="009E2B5E">
        <w:rPr>
          <w:rFonts w:ascii="Verdana" w:hAnsi="Verdana"/>
          <w:color w:val="000000"/>
          <w:sz w:val="20"/>
          <w:szCs w:val="20"/>
        </w:rPr>
        <w:t xml:space="preserve"> para que los vecinos experimenten</w:t>
      </w:r>
      <w:r>
        <w:rPr>
          <w:rFonts w:ascii="Verdana" w:hAnsi="Verdana"/>
          <w:color w:val="000000"/>
          <w:sz w:val="20"/>
          <w:szCs w:val="20"/>
        </w:rPr>
        <w:t xml:space="preserve"> los</w:t>
      </w:r>
      <w:r w:rsidR="006D15C1">
        <w:rPr>
          <w:rFonts w:ascii="Verdana" w:hAnsi="Verdana"/>
          <w:color w:val="000000"/>
          <w:sz w:val="20"/>
          <w:szCs w:val="20"/>
        </w:rPr>
        <w:t xml:space="preserve"> avance</w:t>
      </w:r>
      <w:r>
        <w:rPr>
          <w:rFonts w:ascii="Verdana" w:hAnsi="Verdana"/>
          <w:color w:val="000000"/>
          <w:sz w:val="20"/>
          <w:szCs w:val="20"/>
        </w:rPr>
        <w:t>s</w:t>
      </w:r>
      <w:r w:rsidR="006D15C1">
        <w:rPr>
          <w:rFonts w:ascii="Verdana" w:hAnsi="Verdana"/>
          <w:color w:val="000000"/>
          <w:sz w:val="20"/>
          <w:szCs w:val="20"/>
        </w:rPr>
        <w:t xml:space="preserve"> de la obra</w:t>
      </w:r>
      <w:r w:rsidR="0044328A">
        <w:rPr>
          <w:rFonts w:ascii="Verdana" w:hAnsi="Verdana"/>
          <w:color w:val="000000"/>
          <w:sz w:val="20"/>
          <w:szCs w:val="20"/>
        </w:rPr>
        <w:t xml:space="preserve"> de extensión</w:t>
      </w:r>
      <w:r w:rsidR="006D15C1">
        <w:rPr>
          <w:rFonts w:ascii="Verdana" w:hAnsi="Verdana"/>
          <w:color w:val="000000"/>
          <w:sz w:val="20"/>
          <w:szCs w:val="20"/>
        </w:rPr>
        <w:t>. También se exhibirá el Centro de Trasbordo Constitución, inaugurado e</w:t>
      </w:r>
      <w:r w:rsidR="009E2B5E">
        <w:rPr>
          <w:rFonts w:ascii="Verdana" w:hAnsi="Verdana"/>
          <w:color w:val="000000"/>
          <w:sz w:val="20"/>
          <w:szCs w:val="20"/>
        </w:rPr>
        <w:t>l año pasado.</w:t>
      </w:r>
    </w:p>
    <w:p w:rsidR="004062ED" w:rsidRPr="004062ED" w:rsidRDefault="00DD449A" w:rsidP="00FD3367">
      <w:pPr>
        <w:pStyle w:val="Sinespaciado"/>
        <w:spacing w:after="160" w:line="276" w:lineRule="auto"/>
        <w:jc w:val="both"/>
        <w:rPr>
          <w:rFonts w:ascii="Verdana" w:hAnsi="Verdana"/>
          <w:color w:val="000000"/>
          <w:sz w:val="20"/>
          <w:szCs w:val="20"/>
        </w:rPr>
      </w:pPr>
      <w:r>
        <w:rPr>
          <w:rFonts w:ascii="Verdana" w:hAnsi="Verdana"/>
          <w:color w:val="000000"/>
          <w:sz w:val="20"/>
          <w:szCs w:val="20"/>
        </w:rPr>
        <w:t>De esta manera, el</w:t>
      </w:r>
      <w:r w:rsidR="004062ED">
        <w:rPr>
          <w:rFonts w:ascii="Verdana" w:hAnsi="Verdana"/>
          <w:color w:val="000000"/>
          <w:sz w:val="20"/>
          <w:szCs w:val="20"/>
        </w:rPr>
        <w:t xml:space="preserve"> sábado</w:t>
      </w:r>
      <w:r>
        <w:rPr>
          <w:rFonts w:ascii="Verdana" w:hAnsi="Verdana"/>
          <w:color w:val="000000"/>
          <w:sz w:val="20"/>
          <w:szCs w:val="20"/>
        </w:rPr>
        <w:t xml:space="preserve"> 27</w:t>
      </w:r>
      <w:r w:rsidR="006D15C1">
        <w:rPr>
          <w:rFonts w:ascii="Verdana" w:hAnsi="Verdana"/>
          <w:color w:val="000000"/>
          <w:sz w:val="20"/>
          <w:szCs w:val="20"/>
        </w:rPr>
        <w:t xml:space="preserve"> de octubre de 10 a 14, los participantes</w:t>
      </w:r>
      <w:r w:rsidR="0044328A">
        <w:rPr>
          <w:rFonts w:ascii="Verdana" w:hAnsi="Verdana"/>
          <w:color w:val="000000"/>
          <w:sz w:val="20"/>
          <w:szCs w:val="20"/>
        </w:rPr>
        <w:t xml:space="preserve"> previamente inscriptos</w:t>
      </w:r>
      <w:r w:rsidR="0059676E">
        <w:rPr>
          <w:rFonts w:ascii="Verdana" w:hAnsi="Verdana"/>
          <w:color w:val="000000"/>
          <w:sz w:val="20"/>
          <w:szCs w:val="20"/>
        </w:rPr>
        <w:t xml:space="preserve"> </w:t>
      </w:r>
      <w:r w:rsidR="004062ED" w:rsidRPr="004062ED">
        <w:rPr>
          <w:rFonts w:ascii="Verdana" w:hAnsi="Verdana"/>
          <w:color w:val="000000"/>
          <w:sz w:val="20"/>
          <w:szCs w:val="20"/>
        </w:rPr>
        <w:t xml:space="preserve">podrán caminar por el túnel, recorrer </w:t>
      </w:r>
      <w:r w:rsidR="00FD3367">
        <w:rPr>
          <w:rFonts w:ascii="Verdana" w:hAnsi="Verdana"/>
          <w:color w:val="000000"/>
          <w:sz w:val="20"/>
          <w:szCs w:val="20"/>
        </w:rPr>
        <w:t xml:space="preserve">las </w:t>
      </w:r>
      <w:r w:rsidR="004062ED" w:rsidRPr="004062ED">
        <w:rPr>
          <w:rFonts w:ascii="Verdana" w:hAnsi="Verdana"/>
          <w:color w:val="000000"/>
          <w:sz w:val="20"/>
          <w:szCs w:val="20"/>
        </w:rPr>
        <w:t xml:space="preserve">dos estaciones, y visitar sus instalaciones amplias y modernas. Además, podrán conocer el avance de las obras que se están desarrollando. </w:t>
      </w:r>
    </w:p>
    <w:p w:rsidR="006D15C1" w:rsidRDefault="006D15C1" w:rsidP="00FD3367">
      <w:pPr>
        <w:pStyle w:val="NormalWeb"/>
        <w:spacing w:after="160" w:afterAutospacing="0" w:line="276" w:lineRule="auto"/>
        <w:jc w:val="both"/>
        <w:rPr>
          <w:rFonts w:ascii="Verdana" w:eastAsiaTheme="minorHAnsi" w:hAnsi="Verdana" w:cstheme="minorBidi"/>
          <w:color w:val="000000"/>
          <w:sz w:val="20"/>
          <w:szCs w:val="20"/>
          <w:lang w:eastAsia="en-US"/>
        </w:rPr>
      </w:pPr>
      <w:r>
        <w:rPr>
          <w:rFonts w:ascii="Verdana" w:hAnsi="Verdana"/>
          <w:color w:val="000000"/>
          <w:sz w:val="20"/>
          <w:szCs w:val="20"/>
          <w:shd w:val="clear" w:color="auto" w:fill="FFFFFF"/>
        </w:rPr>
        <w:t>C</w:t>
      </w:r>
      <w:r w:rsidRPr="004062ED">
        <w:rPr>
          <w:rFonts w:ascii="Verdana" w:eastAsiaTheme="minorHAnsi" w:hAnsi="Verdana" w:cstheme="minorBidi"/>
          <w:color w:val="000000"/>
          <w:sz w:val="20"/>
          <w:szCs w:val="20"/>
          <w:lang w:eastAsia="en-US"/>
        </w:rPr>
        <w:t>on fecha de inauguración</w:t>
      </w:r>
      <w:r w:rsidR="004062ED" w:rsidRPr="004062ED">
        <w:rPr>
          <w:rFonts w:ascii="Verdana" w:eastAsiaTheme="minorHAnsi" w:hAnsi="Verdana" w:cstheme="minorBidi"/>
          <w:color w:val="000000"/>
          <w:sz w:val="20"/>
          <w:szCs w:val="20"/>
          <w:lang w:eastAsia="en-US"/>
        </w:rPr>
        <w:t xml:space="preserve"> para mayo de 2019</w:t>
      </w:r>
      <w:r w:rsidRPr="004062ED">
        <w:rPr>
          <w:rFonts w:ascii="Verdana" w:eastAsiaTheme="minorHAnsi" w:hAnsi="Verdana" w:cstheme="minorBidi"/>
          <w:color w:val="000000"/>
          <w:sz w:val="20"/>
          <w:szCs w:val="20"/>
          <w:lang w:eastAsia="en-US"/>
        </w:rPr>
        <w:t>, la</w:t>
      </w:r>
      <w:r w:rsidR="004062ED" w:rsidRPr="004062ED">
        <w:rPr>
          <w:rFonts w:ascii="Verdana" w:eastAsiaTheme="minorHAnsi" w:hAnsi="Verdana" w:cstheme="minorBidi"/>
          <w:color w:val="000000"/>
          <w:sz w:val="20"/>
          <w:szCs w:val="20"/>
          <w:lang w:eastAsia="en-US"/>
        </w:rPr>
        <w:t>s estaciones Catalinas y Retiro, junto</w:t>
      </w:r>
      <w:r w:rsidR="004062ED">
        <w:rPr>
          <w:rFonts w:ascii="Verdana" w:eastAsiaTheme="minorHAnsi" w:hAnsi="Verdana" w:cstheme="minorBidi"/>
          <w:color w:val="000000"/>
          <w:sz w:val="20"/>
          <w:szCs w:val="20"/>
          <w:lang w:eastAsia="en-US"/>
        </w:rPr>
        <w:t xml:space="preserve"> con Correo Central, agregará</w:t>
      </w:r>
      <w:r w:rsidR="004062ED" w:rsidRPr="004062ED">
        <w:rPr>
          <w:rFonts w:ascii="Verdana" w:eastAsiaTheme="minorHAnsi" w:hAnsi="Verdana" w:cstheme="minorBidi"/>
          <w:color w:val="000000"/>
          <w:sz w:val="20"/>
          <w:szCs w:val="20"/>
          <w:lang w:eastAsia="en-US"/>
        </w:rPr>
        <w:t>n dos</w:t>
      </w:r>
      <w:r w:rsidRPr="004062ED">
        <w:rPr>
          <w:rFonts w:ascii="Verdana" w:eastAsiaTheme="minorHAnsi" w:hAnsi="Verdana" w:cstheme="minorBidi"/>
          <w:color w:val="000000"/>
          <w:sz w:val="20"/>
          <w:szCs w:val="20"/>
          <w:lang w:eastAsia="en-US"/>
        </w:rPr>
        <w:t xml:space="preserve"> kilómetro</w:t>
      </w:r>
      <w:r w:rsidR="004062ED">
        <w:rPr>
          <w:rFonts w:ascii="Verdana" w:eastAsiaTheme="minorHAnsi" w:hAnsi="Verdana" w:cstheme="minorBidi"/>
          <w:color w:val="000000"/>
          <w:sz w:val="20"/>
          <w:szCs w:val="20"/>
          <w:lang w:eastAsia="en-US"/>
        </w:rPr>
        <w:t>s</w:t>
      </w:r>
      <w:r w:rsidRPr="004062ED">
        <w:rPr>
          <w:rFonts w:ascii="Verdana" w:eastAsiaTheme="minorHAnsi" w:hAnsi="Verdana" w:cstheme="minorBidi"/>
          <w:color w:val="000000"/>
          <w:sz w:val="20"/>
          <w:szCs w:val="20"/>
          <w:lang w:eastAsia="en-US"/>
        </w:rPr>
        <w:t xml:space="preserve"> a la red. </w:t>
      </w:r>
      <w:r w:rsidR="004062ED">
        <w:rPr>
          <w:rFonts w:ascii="Verdana" w:eastAsiaTheme="minorHAnsi" w:hAnsi="Verdana" w:cstheme="minorBidi"/>
          <w:color w:val="000000"/>
          <w:sz w:val="20"/>
          <w:szCs w:val="20"/>
          <w:lang w:eastAsia="en-US"/>
        </w:rPr>
        <w:t>Así, l</w:t>
      </w:r>
      <w:r w:rsidR="004062ED" w:rsidRPr="004062ED">
        <w:rPr>
          <w:rFonts w:ascii="Verdana" w:eastAsiaTheme="minorHAnsi" w:hAnsi="Verdana" w:cstheme="minorBidi"/>
          <w:color w:val="000000"/>
          <w:sz w:val="20"/>
          <w:szCs w:val="20"/>
          <w:lang w:eastAsia="en-US"/>
        </w:rPr>
        <w:t>a nueva traza corre</w:t>
      </w:r>
      <w:r w:rsidR="004062ED">
        <w:rPr>
          <w:rFonts w:ascii="Verdana" w:eastAsiaTheme="minorHAnsi" w:hAnsi="Verdana" w:cstheme="minorBidi"/>
          <w:color w:val="000000"/>
          <w:sz w:val="20"/>
          <w:szCs w:val="20"/>
          <w:lang w:eastAsia="en-US"/>
        </w:rPr>
        <w:t>rá</w:t>
      </w:r>
      <w:r w:rsidR="004062ED" w:rsidRPr="004062ED">
        <w:rPr>
          <w:rFonts w:ascii="Verdana" w:eastAsiaTheme="minorHAnsi" w:hAnsi="Verdana" w:cstheme="minorBidi"/>
          <w:color w:val="000000"/>
          <w:sz w:val="20"/>
          <w:szCs w:val="20"/>
          <w:lang w:eastAsia="en-US"/>
        </w:rPr>
        <w:t xml:space="preserve"> por debajo de la Avenida Leandro N. </w:t>
      </w:r>
      <w:proofErr w:type="spellStart"/>
      <w:r w:rsidR="004062ED" w:rsidRPr="004062ED">
        <w:rPr>
          <w:rFonts w:ascii="Verdana" w:eastAsiaTheme="minorHAnsi" w:hAnsi="Verdana" w:cstheme="minorBidi"/>
          <w:color w:val="000000"/>
          <w:sz w:val="20"/>
          <w:szCs w:val="20"/>
          <w:lang w:eastAsia="en-US"/>
        </w:rPr>
        <w:t>Alem</w:t>
      </w:r>
      <w:proofErr w:type="spellEnd"/>
      <w:r w:rsidR="004062ED" w:rsidRPr="004062ED">
        <w:rPr>
          <w:rFonts w:ascii="Verdana" w:eastAsiaTheme="minorHAnsi" w:hAnsi="Verdana" w:cstheme="minorBidi"/>
          <w:color w:val="000000"/>
          <w:sz w:val="20"/>
          <w:szCs w:val="20"/>
          <w:lang w:eastAsia="en-US"/>
        </w:rPr>
        <w:t>, y permitirá combinar con las líneas B y C.</w:t>
      </w:r>
    </w:p>
    <w:p w:rsidR="004062ED" w:rsidRDefault="004062ED" w:rsidP="00FD3367">
      <w:pPr>
        <w:pStyle w:val="Textoindependiente"/>
        <w:spacing w:after="160" w:line="276" w:lineRule="auto"/>
        <w:ind w:left="0"/>
        <w:rPr>
          <w:rFonts w:ascii="Verdana" w:hAnsi="Verdana" w:cstheme="minorBidi"/>
          <w:color w:val="000000"/>
          <w:sz w:val="20"/>
          <w:szCs w:val="20"/>
          <w:lang w:val="es-AR"/>
        </w:rPr>
      </w:pPr>
      <w:r w:rsidRPr="009B7634">
        <w:rPr>
          <w:rFonts w:ascii="Verdana" w:hAnsi="Verdana" w:cstheme="minorBidi"/>
          <w:color w:val="000000"/>
          <w:sz w:val="20"/>
          <w:szCs w:val="20"/>
          <w:lang w:val="es-AR"/>
        </w:rPr>
        <w:t>Las tres nuevas estaciones fueron construidas c</w:t>
      </w:r>
      <w:r w:rsidR="00FD3367">
        <w:rPr>
          <w:rFonts w:ascii="Verdana" w:hAnsi="Verdana" w:cstheme="minorBidi"/>
          <w:color w:val="000000"/>
          <w:sz w:val="20"/>
          <w:szCs w:val="20"/>
          <w:lang w:val="es-AR"/>
        </w:rPr>
        <w:t xml:space="preserve">on el método de </w:t>
      </w:r>
      <w:proofErr w:type="spellStart"/>
      <w:r w:rsidR="00FD3367">
        <w:rPr>
          <w:rFonts w:ascii="Verdana" w:hAnsi="Verdana" w:cstheme="minorBidi"/>
          <w:color w:val="000000"/>
          <w:sz w:val="20"/>
          <w:szCs w:val="20"/>
          <w:lang w:val="es-AR"/>
        </w:rPr>
        <w:t>cut&amp;cover</w:t>
      </w:r>
      <w:proofErr w:type="spellEnd"/>
      <w:r w:rsidR="00FD3367">
        <w:rPr>
          <w:rFonts w:ascii="Verdana" w:hAnsi="Verdana" w:cstheme="minorBidi"/>
          <w:color w:val="000000"/>
          <w:sz w:val="20"/>
          <w:szCs w:val="20"/>
          <w:lang w:val="es-AR"/>
        </w:rPr>
        <w:t xml:space="preserve">, </w:t>
      </w:r>
      <w:r w:rsidRPr="009B7634">
        <w:rPr>
          <w:rFonts w:ascii="Verdana" w:hAnsi="Verdana" w:cstheme="minorBidi"/>
          <w:color w:val="000000"/>
          <w:sz w:val="20"/>
          <w:szCs w:val="20"/>
          <w:lang w:val="es-AR"/>
        </w:rPr>
        <w:t>con un andén central. El resultado de la obra responde a una simbiosis entre la ingeniería y la arquitectura basada en la sencillez, el confort, la funcionalidad y la accesibilidad.</w:t>
      </w:r>
    </w:p>
    <w:p w:rsidR="004062ED" w:rsidRDefault="006D15C1" w:rsidP="00FD3367">
      <w:pPr>
        <w:pStyle w:val="NormalWeb"/>
        <w:shd w:val="clear" w:color="auto" w:fill="FFFFFF"/>
        <w:spacing w:before="0" w:beforeAutospacing="0" w:after="160" w:afterAutospacing="0" w:line="276" w:lineRule="auto"/>
        <w:jc w:val="both"/>
      </w:pPr>
      <w:r>
        <w:rPr>
          <w:rFonts w:ascii="Verdana" w:hAnsi="Verdana"/>
          <w:color w:val="000000"/>
          <w:sz w:val="20"/>
          <w:szCs w:val="20"/>
        </w:rPr>
        <w:t>Por otra parte</w:t>
      </w:r>
      <w:r w:rsidR="00DD449A">
        <w:rPr>
          <w:rFonts w:ascii="Verdana" w:hAnsi="Verdana"/>
          <w:color w:val="000000"/>
          <w:sz w:val="20"/>
          <w:szCs w:val="20"/>
        </w:rPr>
        <w:t>, el domingo 28 a las 15</w:t>
      </w:r>
      <w:r>
        <w:rPr>
          <w:rFonts w:ascii="Verdana" w:hAnsi="Verdana"/>
          <w:color w:val="000000"/>
          <w:sz w:val="20"/>
          <w:szCs w:val="20"/>
        </w:rPr>
        <w:t xml:space="preserve">, los vecinos podrán </w:t>
      </w:r>
      <w:r w:rsidR="009B7634">
        <w:rPr>
          <w:rFonts w:ascii="Verdana" w:hAnsi="Verdana"/>
          <w:color w:val="000000"/>
          <w:sz w:val="20"/>
          <w:szCs w:val="20"/>
        </w:rPr>
        <w:t>recorrer el</w:t>
      </w:r>
      <w:r>
        <w:rPr>
          <w:rFonts w:ascii="Verdana" w:hAnsi="Verdana"/>
          <w:color w:val="000000"/>
          <w:sz w:val="20"/>
          <w:szCs w:val="20"/>
        </w:rPr>
        <w:t xml:space="preserve"> Centro de</w:t>
      </w:r>
      <w:r w:rsidR="0044328A">
        <w:rPr>
          <w:rFonts w:ascii="Verdana" w:hAnsi="Verdana"/>
          <w:color w:val="000000"/>
          <w:sz w:val="20"/>
          <w:szCs w:val="20"/>
        </w:rPr>
        <w:t xml:space="preserve"> Trasbordo Constitución y </w:t>
      </w:r>
      <w:r w:rsidR="00FD3367">
        <w:rPr>
          <w:rFonts w:ascii="Verdana" w:hAnsi="Verdana"/>
          <w:color w:val="000000"/>
          <w:sz w:val="20"/>
          <w:szCs w:val="20"/>
        </w:rPr>
        <w:t>conocer los beneficios que trajo</w:t>
      </w:r>
      <w:r>
        <w:rPr>
          <w:rFonts w:ascii="Verdana" w:hAnsi="Verdana"/>
          <w:color w:val="000000"/>
          <w:sz w:val="20"/>
          <w:szCs w:val="20"/>
        </w:rPr>
        <w:t xml:space="preserve"> para los usuarios. </w:t>
      </w:r>
    </w:p>
    <w:p w:rsidR="00B42EE3" w:rsidRDefault="006D15C1" w:rsidP="00FD3367">
      <w:pPr>
        <w:pStyle w:val="NormalWeb"/>
        <w:shd w:val="clear" w:color="auto" w:fill="FFFFFF"/>
        <w:spacing w:before="0" w:beforeAutospacing="0" w:after="160" w:afterAutospacing="0" w:line="276" w:lineRule="auto"/>
        <w:jc w:val="both"/>
        <w:rPr>
          <w:rFonts w:ascii="Verdana" w:hAnsi="Verdana"/>
          <w:color w:val="000000"/>
          <w:sz w:val="20"/>
          <w:szCs w:val="20"/>
        </w:rPr>
      </w:pPr>
      <w:r>
        <w:rPr>
          <w:rFonts w:ascii="Verdana" w:hAnsi="Verdana"/>
          <w:color w:val="000000"/>
          <w:sz w:val="20"/>
          <w:szCs w:val="20"/>
        </w:rPr>
        <w:t xml:space="preserve">Open </w:t>
      </w:r>
      <w:proofErr w:type="spellStart"/>
      <w:r>
        <w:rPr>
          <w:rFonts w:ascii="Verdana" w:hAnsi="Verdana"/>
          <w:color w:val="000000"/>
          <w:sz w:val="20"/>
          <w:szCs w:val="20"/>
        </w:rPr>
        <w:t>House</w:t>
      </w:r>
      <w:proofErr w:type="spellEnd"/>
      <w:r>
        <w:rPr>
          <w:rFonts w:ascii="Verdana" w:hAnsi="Verdana"/>
          <w:color w:val="000000"/>
          <w:sz w:val="20"/>
          <w:szCs w:val="20"/>
        </w:rPr>
        <w:t xml:space="preserve"> es un festival que permite recorrer de forma gratuita edificios con valor cultural y arquitectónico de toda la</w:t>
      </w:r>
      <w:r w:rsidR="0044328A">
        <w:rPr>
          <w:rFonts w:ascii="Verdana" w:hAnsi="Verdana"/>
          <w:color w:val="000000"/>
          <w:sz w:val="20"/>
          <w:szCs w:val="20"/>
        </w:rPr>
        <w:t xml:space="preserve"> ciudad, y este año realiza su sexta e</w:t>
      </w:r>
      <w:r w:rsidR="00DD449A">
        <w:rPr>
          <w:rFonts w:ascii="Verdana" w:hAnsi="Verdana"/>
          <w:color w:val="000000"/>
          <w:sz w:val="20"/>
          <w:szCs w:val="20"/>
        </w:rPr>
        <w:t>dición los días 27 y 28</w:t>
      </w:r>
      <w:r>
        <w:rPr>
          <w:rFonts w:ascii="Verdana" w:hAnsi="Verdana"/>
          <w:color w:val="000000"/>
          <w:sz w:val="20"/>
          <w:szCs w:val="20"/>
        </w:rPr>
        <w:t xml:space="preserve"> de octubre.</w:t>
      </w:r>
    </w:p>
    <w:p w:rsidR="001B48C6" w:rsidRDefault="001B48C6" w:rsidP="00FD3367">
      <w:pPr>
        <w:pStyle w:val="NormalWeb"/>
        <w:shd w:val="clear" w:color="auto" w:fill="FFFFFF"/>
        <w:spacing w:before="0" w:beforeAutospacing="0" w:after="160" w:afterAutospacing="0" w:line="276" w:lineRule="auto"/>
        <w:jc w:val="both"/>
        <w:rPr>
          <w:rFonts w:ascii="Verdana" w:hAnsi="Verdana"/>
          <w:color w:val="000000"/>
          <w:sz w:val="20"/>
          <w:szCs w:val="20"/>
        </w:rPr>
      </w:pPr>
    </w:p>
    <w:p w:rsidR="001B48C6" w:rsidRDefault="001B48C6" w:rsidP="00FD3367">
      <w:pPr>
        <w:pStyle w:val="NormalWeb"/>
        <w:shd w:val="clear" w:color="auto" w:fill="FFFFFF"/>
        <w:spacing w:before="0" w:beforeAutospacing="0" w:after="160" w:afterAutospacing="0" w:line="276" w:lineRule="auto"/>
        <w:jc w:val="both"/>
        <w:rPr>
          <w:rFonts w:ascii="Verdana" w:hAnsi="Verdana"/>
          <w:color w:val="000000"/>
          <w:sz w:val="20"/>
          <w:szCs w:val="20"/>
        </w:rPr>
      </w:pPr>
    </w:p>
    <w:bookmarkEnd w:id="0"/>
    <w:p w:rsidR="001B48C6" w:rsidRPr="006D15C1" w:rsidRDefault="001B48C6" w:rsidP="00FD3367">
      <w:pPr>
        <w:pStyle w:val="NormalWeb"/>
        <w:shd w:val="clear" w:color="auto" w:fill="FFFFFF"/>
        <w:spacing w:before="0" w:beforeAutospacing="0" w:after="160" w:afterAutospacing="0" w:line="276" w:lineRule="auto"/>
        <w:jc w:val="both"/>
      </w:pPr>
    </w:p>
    <w:sectPr w:rsidR="001B48C6" w:rsidRPr="006D15C1" w:rsidSect="00B42EE3">
      <w:headerReference w:type="default" r:id="rId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90A" w:rsidRDefault="0095490A" w:rsidP="0095490A">
      <w:pPr>
        <w:spacing w:after="0" w:line="240" w:lineRule="auto"/>
      </w:pPr>
      <w:r>
        <w:separator/>
      </w:r>
    </w:p>
  </w:endnote>
  <w:endnote w:type="continuationSeparator" w:id="1">
    <w:p w:rsidR="0095490A" w:rsidRDefault="0095490A" w:rsidP="009549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90A" w:rsidRDefault="0095490A" w:rsidP="0095490A">
      <w:pPr>
        <w:spacing w:after="0" w:line="240" w:lineRule="auto"/>
      </w:pPr>
      <w:r>
        <w:separator/>
      </w:r>
    </w:p>
  </w:footnote>
  <w:footnote w:type="continuationSeparator" w:id="1">
    <w:p w:rsidR="0095490A" w:rsidRDefault="0095490A" w:rsidP="009549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90A" w:rsidRDefault="0095490A">
    <w:pPr>
      <w:pStyle w:val="Encabezado"/>
    </w:pPr>
    <w:r w:rsidRPr="0095490A">
      <w:drawing>
        <wp:anchor distT="0" distB="0" distL="114300" distR="114300" simplePos="0" relativeHeight="251659264" behindDoc="0" locked="0" layoutInCell="1" allowOverlap="1">
          <wp:simplePos x="0" y="0"/>
          <wp:positionH relativeFrom="column">
            <wp:posOffset>5198745</wp:posOffset>
          </wp:positionH>
          <wp:positionV relativeFrom="paragraph">
            <wp:posOffset>-120650</wp:posOffset>
          </wp:positionV>
          <wp:extent cx="513715" cy="506730"/>
          <wp:effectExtent l="19050" t="0" r="63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513715" cy="50673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hdrShapeDefaults>
    <o:shapedefaults v:ext="edit" spidmax="2049"/>
  </w:hdrShapeDefaults>
  <w:footnotePr>
    <w:footnote w:id="0"/>
    <w:footnote w:id="1"/>
  </w:footnotePr>
  <w:endnotePr>
    <w:endnote w:id="0"/>
    <w:endnote w:id="1"/>
  </w:endnotePr>
  <w:compat/>
  <w:rsids>
    <w:rsidRoot w:val="006D15C1"/>
    <w:rsid w:val="00163A19"/>
    <w:rsid w:val="001B48C6"/>
    <w:rsid w:val="004062ED"/>
    <w:rsid w:val="0044328A"/>
    <w:rsid w:val="0059676E"/>
    <w:rsid w:val="006D15C1"/>
    <w:rsid w:val="0095490A"/>
    <w:rsid w:val="0098744B"/>
    <w:rsid w:val="009B7634"/>
    <w:rsid w:val="009E2B5E"/>
    <w:rsid w:val="00A71012"/>
    <w:rsid w:val="00B42EE3"/>
    <w:rsid w:val="00D80CE2"/>
    <w:rsid w:val="00DD449A"/>
    <w:rsid w:val="00FD336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5C1"/>
    <w:pPr>
      <w:spacing w:after="160" w:line="259" w:lineRule="auto"/>
    </w:pPr>
    <w:rPr>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independienteCar">
    <w:name w:val="Texto independiente Car"/>
    <w:aliases w:val="Texto independiente Car Car Car,Texto independiente Car Car Car Car Car,Texto independiente Car Car Car Car Car Car Car Car Car Car Car Car"/>
    <w:basedOn w:val="Fuentedeprrafopredeter"/>
    <w:link w:val="Textoindependiente"/>
    <w:locked/>
    <w:rsid w:val="006D15C1"/>
    <w:rPr>
      <w:rFonts w:ascii="Arial" w:hAnsi="Arial" w:cs="Arial"/>
    </w:rPr>
  </w:style>
  <w:style w:type="paragraph" w:styleId="Textoindependiente">
    <w:name w:val="Body Text"/>
    <w:aliases w:val="Texto independiente Car Car,Texto independiente Car Car Car Car,Texto independiente Car Car Car Car Car Car Car Car Car Car Car,Texto independiente Car Car Car Car Car Car Car Car Car Car Car Car Car Car Car Car Car Car Car Car"/>
    <w:basedOn w:val="Normal"/>
    <w:link w:val="TextoindependienteCar"/>
    <w:unhideWhenUsed/>
    <w:rsid w:val="006D15C1"/>
    <w:pPr>
      <w:overflowPunct w:val="0"/>
      <w:autoSpaceDE w:val="0"/>
      <w:autoSpaceDN w:val="0"/>
      <w:spacing w:before="60" w:after="60" w:line="240" w:lineRule="auto"/>
      <w:ind w:left="624"/>
      <w:jc w:val="both"/>
    </w:pPr>
    <w:rPr>
      <w:rFonts w:ascii="Arial" w:hAnsi="Arial" w:cs="Arial"/>
      <w:lang w:val="es-ES"/>
    </w:rPr>
  </w:style>
  <w:style w:type="character" w:customStyle="1" w:styleId="TextoindependienteCar1">
    <w:name w:val="Texto independiente Car1"/>
    <w:basedOn w:val="Fuentedeprrafopredeter"/>
    <w:uiPriority w:val="99"/>
    <w:semiHidden/>
    <w:rsid w:val="006D15C1"/>
    <w:rPr>
      <w:lang w:val="es-AR"/>
    </w:rPr>
  </w:style>
  <w:style w:type="paragraph" w:styleId="NormalWeb">
    <w:name w:val="Normal (Web)"/>
    <w:basedOn w:val="Normal"/>
    <w:uiPriority w:val="99"/>
    <w:unhideWhenUsed/>
    <w:rsid w:val="006D15C1"/>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Sinespaciado">
    <w:name w:val="No Spacing"/>
    <w:uiPriority w:val="1"/>
    <w:qFormat/>
    <w:rsid w:val="006D15C1"/>
    <w:pPr>
      <w:spacing w:after="0" w:line="240" w:lineRule="auto"/>
    </w:pPr>
    <w:rPr>
      <w:lang w:val="es-AR"/>
    </w:rPr>
  </w:style>
  <w:style w:type="paragraph" w:styleId="Encabezado">
    <w:name w:val="header"/>
    <w:basedOn w:val="Normal"/>
    <w:link w:val="EncabezadoCar"/>
    <w:uiPriority w:val="99"/>
    <w:semiHidden/>
    <w:unhideWhenUsed/>
    <w:rsid w:val="0095490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95490A"/>
    <w:rPr>
      <w:lang w:val="es-AR"/>
    </w:rPr>
  </w:style>
  <w:style w:type="paragraph" w:styleId="Piedepgina">
    <w:name w:val="footer"/>
    <w:basedOn w:val="Normal"/>
    <w:link w:val="PiedepginaCar"/>
    <w:uiPriority w:val="99"/>
    <w:semiHidden/>
    <w:unhideWhenUsed/>
    <w:rsid w:val="0095490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95490A"/>
    <w:rPr>
      <w:lang w:val="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280</Words>
  <Characters>1543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cgutierrez</dc:creator>
  <cp:lastModifiedBy>cgutierrez</cp:lastModifiedBy>
  <cp:revision>5</cp:revision>
  <dcterms:created xsi:type="dcterms:W3CDTF">2018-10-12T20:15:00Z</dcterms:created>
  <dcterms:modified xsi:type="dcterms:W3CDTF">2018-10-23T16:03:00Z</dcterms:modified>
</cp:coreProperties>
</file>